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C62" w:rsidRDefault="00EF6C62" w:rsidP="00EF6C62">
      <w:pPr>
        <w:pStyle w:val="a3"/>
        <w:jc w:val="right"/>
      </w:pPr>
      <w:r>
        <w:t>Приложение 1</w:t>
      </w:r>
      <w:bookmarkStart w:id="0" w:name="_GoBack"/>
      <w:bookmarkEnd w:id="0"/>
    </w:p>
    <w:p w:rsidR="004763B9" w:rsidRDefault="004763B9" w:rsidP="004763B9">
      <w:pPr>
        <w:pStyle w:val="a3"/>
      </w:pPr>
      <w:r>
        <w:t xml:space="preserve">В 2017–2018 учебном году деятельность учителя начального образования определяют следующие нормативные документы. </w:t>
      </w:r>
    </w:p>
    <w:p w:rsidR="004763B9" w:rsidRDefault="004763B9" w:rsidP="004763B9">
      <w:pPr>
        <w:pStyle w:val="a3"/>
      </w:pPr>
      <w:r>
        <w:t xml:space="preserve">· Приказ Министерства образования и науки РФ от 06 октября 2009 </w:t>
      </w:r>
      <w:proofErr w:type="spellStart"/>
      <w:proofErr w:type="gramStart"/>
      <w:r>
        <w:t>го</w:t>
      </w:r>
      <w:proofErr w:type="spellEnd"/>
      <w:r>
        <w:t>-да</w:t>
      </w:r>
      <w:proofErr w:type="gramEnd"/>
      <w:r>
        <w:t xml:space="preserve"> № 373 «Об утверждении и введении в действие федерального </w:t>
      </w:r>
      <w:proofErr w:type="spellStart"/>
      <w:r>
        <w:t>государствен-ного</w:t>
      </w:r>
      <w:proofErr w:type="spellEnd"/>
      <w:r>
        <w:t xml:space="preserve"> стандарта начального общего образования», (зарегистрирован в Минюсте 22.12.2009 рег. №17785). </w:t>
      </w:r>
    </w:p>
    <w:p w:rsidR="004763B9" w:rsidRDefault="004763B9" w:rsidP="004763B9">
      <w:pPr>
        <w:pStyle w:val="a3"/>
      </w:pPr>
      <w:r>
        <w:t xml:space="preserve">· Федеральный государственный стандарт начального общего </w:t>
      </w:r>
      <w:proofErr w:type="spellStart"/>
      <w:proofErr w:type="gramStart"/>
      <w:r>
        <w:t>образо-вания</w:t>
      </w:r>
      <w:proofErr w:type="spellEnd"/>
      <w:proofErr w:type="gramEnd"/>
      <w:r>
        <w:t xml:space="preserve"> (Приложение к приказу </w:t>
      </w:r>
      <w:proofErr w:type="spellStart"/>
      <w:r>
        <w:t>Минобрнауки</w:t>
      </w:r>
      <w:proofErr w:type="spellEnd"/>
      <w:r>
        <w:t xml:space="preserve"> России от 06.10 2009 г. № 373). </w:t>
      </w:r>
    </w:p>
    <w:p w:rsidR="004763B9" w:rsidRDefault="004763B9" w:rsidP="004763B9">
      <w:pPr>
        <w:pStyle w:val="a3"/>
      </w:pPr>
      <w:r>
        <w:t xml:space="preserve">· Приказ Министерства образования и науки РФ от 22 сентября 2011 г. N 2357 «О внесении изменений в федеральный государственный </w:t>
      </w:r>
      <w:proofErr w:type="gramStart"/>
      <w:r>
        <w:t>образователь-</w:t>
      </w:r>
      <w:proofErr w:type="spellStart"/>
      <w:r>
        <w:t>ный</w:t>
      </w:r>
      <w:proofErr w:type="spellEnd"/>
      <w:proofErr w:type="gramEnd"/>
      <w:r>
        <w:t xml:space="preserve"> стандарт начального общего образования, утверждённый приказом Мини-</w:t>
      </w:r>
      <w:proofErr w:type="spellStart"/>
      <w:r>
        <w:t>стерства</w:t>
      </w:r>
      <w:proofErr w:type="spellEnd"/>
      <w:r>
        <w:t xml:space="preserve"> образования и науки Российской Федерации от 6 октября 2009 г. № 373» (зарегистрирован в Минюсте РФ 12 декабря 2011 г., регистрационный № 22540). </w:t>
      </w:r>
    </w:p>
    <w:p w:rsidR="004763B9" w:rsidRDefault="004763B9" w:rsidP="004763B9">
      <w:pPr>
        <w:pStyle w:val="a3"/>
      </w:pPr>
      <w:r>
        <w:t xml:space="preserve">· Письмо Министерства образования и науки РФ от 24 октября 2011 </w:t>
      </w:r>
      <w:proofErr w:type="spellStart"/>
      <w:proofErr w:type="gramStart"/>
      <w:r>
        <w:t>го</w:t>
      </w:r>
      <w:proofErr w:type="spellEnd"/>
      <w:r>
        <w:t>-да</w:t>
      </w:r>
      <w:proofErr w:type="gramEnd"/>
      <w:r>
        <w:t xml:space="preserve"> №МД-1427/03 «Об обеспечении преподавания комплексного учебного курса ОРКСЭ». </w:t>
      </w:r>
    </w:p>
    <w:p w:rsidR="004763B9" w:rsidRDefault="004763B9" w:rsidP="004763B9">
      <w:pPr>
        <w:pStyle w:val="a3"/>
      </w:pPr>
      <w:r>
        <w:t xml:space="preserve">· Приказ </w:t>
      </w:r>
      <w:proofErr w:type="spellStart"/>
      <w:r>
        <w:t>Минобрнауки</w:t>
      </w:r>
      <w:proofErr w:type="spellEnd"/>
      <w:r>
        <w:t xml:space="preserve"> России от 31 марта 2014 г. № 253 «Об </w:t>
      </w:r>
      <w:proofErr w:type="spellStart"/>
      <w:proofErr w:type="gramStart"/>
      <w:r>
        <w:t>утвер-ждении</w:t>
      </w:r>
      <w:proofErr w:type="spellEnd"/>
      <w:proofErr w:type="gramEnd"/>
      <w:r>
        <w:t xml:space="preserve"> федерального перечня учебников, рекомендуемых к использованию при реализации имеющих государственную аккредитацию образовательных </w:t>
      </w:r>
    </w:p>
    <w:p w:rsidR="004763B9" w:rsidRDefault="004763B9" w:rsidP="004763B9">
      <w:pPr>
        <w:pStyle w:val="a3"/>
      </w:pPr>
      <w:r>
        <w:t xml:space="preserve">программ начального общего, основного общего, среднего общего </w:t>
      </w:r>
      <w:proofErr w:type="spellStart"/>
      <w:r>
        <w:t>образова-ния</w:t>
      </w:r>
      <w:proofErr w:type="spellEnd"/>
      <w:r>
        <w:t xml:space="preserve">» (ред. от29.12.2016) [Электронный ресурс] — Режим </w:t>
      </w:r>
      <w:proofErr w:type="gramStart"/>
      <w:r>
        <w:t>доступа :</w:t>
      </w:r>
      <w:proofErr w:type="gramEnd"/>
      <w:r>
        <w:t xml:space="preserve"> http://dogm.mos.ru/upload_local/iblock/673/673ae57a625b5b0188eb3291455973c2/pr_mo_253_31_03_2014_r16.pdf . </w:t>
      </w:r>
    </w:p>
    <w:p w:rsidR="004763B9" w:rsidRDefault="004763B9" w:rsidP="004763B9">
      <w:pPr>
        <w:pStyle w:val="a3"/>
      </w:pPr>
      <w:r>
        <w:t xml:space="preserve">· Письмо Департамента образования Ярославской области от 14 мая 2014 года № 1172/01-10 «Об использовании учебников». </w:t>
      </w:r>
    </w:p>
    <w:p w:rsidR="004763B9" w:rsidRDefault="004763B9" w:rsidP="004763B9">
      <w:pPr>
        <w:pStyle w:val="a3"/>
      </w:pPr>
      <w:r>
        <w:t xml:space="preserve">· Примерная основная образовательная программа начального общего образования. В редакции протокола № 3/15 от 28.10.2015 федерального учебно-методического объединения по общему образованию [Электронный ресурс] — Режим </w:t>
      </w:r>
      <w:proofErr w:type="gramStart"/>
      <w:r>
        <w:t>доступа :</w:t>
      </w:r>
      <w:proofErr w:type="gramEnd"/>
      <w:r>
        <w:t xml:space="preserve"> http://www.edumonch.ru/obsh_obr/fgos/doc/poo.pdf . </w:t>
      </w:r>
    </w:p>
    <w:p w:rsidR="004763B9" w:rsidRDefault="004763B9" w:rsidP="004763B9">
      <w:pPr>
        <w:pStyle w:val="a3"/>
      </w:pPr>
      <w:r>
        <w:t>· Постановление Главного государственного санитарного врача Рос-</w:t>
      </w:r>
      <w:proofErr w:type="spellStart"/>
      <w:r>
        <w:t>сийской</w:t>
      </w:r>
      <w:proofErr w:type="spellEnd"/>
      <w:r>
        <w:t xml:space="preserve"> Федерации от 29 декабря 2010 г. </w:t>
      </w:r>
      <w:proofErr w:type="gramStart"/>
      <w:r>
        <w:t>№  189</w:t>
      </w:r>
      <w:proofErr w:type="gramEnd"/>
      <w:r>
        <w:t xml:space="preserve"> г. Москва «Об утверждении СанПиН 2.4.2.2821-10 «Санитарно-эпидемиологические требования к условиям и организации обучения в общеобразовательных учреждениях» (</w:t>
      </w:r>
      <w:proofErr w:type="spellStart"/>
      <w:r>
        <w:t>зарегистриро-ван</w:t>
      </w:r>
      <w:proofErr w:type="spellEnd"/>
      <w:r>
        <w:t xml:space="preserve"> в Минюсте РФ 3 марта 2011 г.). </w:t>
      </w:r>
    </w:p>
    <w:p w:rsidR="00F1432B" w:rsidRDefault="004763B9" w:rsidP="004763B9">
      <w:r>
        <w:t xml:space="preserve">· Постановление Главного государственного санитарного врача </w:t>
      </w:r>
      <w:proofErr w:type="gramStart"/>
      <w:r>
        <w:t>Рос-</w:t>
      </w:r>
      <w:proofErr w:type="spellStart"/>
      <w:r>
        <w:t>сийской</w:t>
      </w:r>
      <w:proofErr w:type="spellEnd"/>
      <w:proofErr w:type="gramEnd"/>
      <w:r>
        <w:t xml:space="preserve"> Федерации от 24.12. 2015 № 81 «О внесении изменений № 3 в СанПиН 2.4.2.2821-10 «Санитарно-эпидемиологические требования к условиям и </w:t>
      </w:r>
      <w:proofErr w:type="spellStart"/>
      <w:r>
        <w:t>орга-низации</w:t>
      </w:r>
      <w:proofErr w:type="spellEnd"/>
      <w:r>
        <w:t xml:space="preserve"> обучения, содержания в общеобразовательных организациях» от 02.01.2016.</w:t>
      </w:r>
    </w:p>
    <w:sectPr w:rsidR="00F14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3B9"/>
    <w:rsid w:val="004763B9"/>
    <w:rsid w:val="00EF6C62"/>
    <w:rsid w:val="00F1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055758-D14A-4332-B7B7-F99E4BA5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3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763B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1</cp:revision>
  <dcterms:created xsi:type="dcterms:W3CDTF">2017-10-02T15:03:00Z</dcterms:created>
  <dcterms:modified xsi:type="dcterms:W3CDTF">2017-10-02T15:34:00Z</dcterms:modified>
</cp:coreProperties>
</file>