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8D0" w:rsidRPr="006908D0" w:rsidRDefault="006908D0" w:rsidP="006908D0">
      <w:pPr>
        <w:pStyle w:val="14TexstOSNOVA1012"/>
        <w:spacing w:line="240" w:lineRule="auto"/>
        <w:ind w:firstLine="709"/>
        <w:contextualSpacing/>
        <w:jc w:val="right"/>
        <w:rPr>
          <w:rFonts w:ascii="Times New Roman" w:hAnsi="Times New Roman" w:cs="Times New Roman"/>
          <w:b/>
          <w:color w:val="auto"/>
          <w:sz w:val="24"/>
          <w:szCs w:val="28"/>
        </w:rPr>
      </w:pPr>
      <w:r w:rsidRPr="006908D0">
        <w:rPr>
          <w:rFonts w:ascii="Times New Roman" w:hAnsi="Times New Roman" w:cs="Times New Roman"/>
          <w:b/>
          <w:color w:val="auto"/>
          <w:sz w:val="24"/>
          <w:szCs w:val="28"/>
        </w:rPr>
        <w:t>Приложение 2</w:t>
      </w:r>
    </w:p>
    <w:p w:rsidR="006908D0" w:rsidRPr="006908D0" w:rsidRDefault="006908D0" w:rsidP="006908D0">
      <w:pPr>
        <w:pStyle w:val="14TexstOSNOVA1012"/>
        <w:spacing w:line="240" w:lineRule="auto"/>
        <w:ind w:firstLine="709"/>
        <w:contextualSpacing/>
        <w:jc w:val="right"/>
        <w:rPr>
          <w:rFonts w:ascii="Times New Roman" w:hAnsi="Times New Roman" w:cs="Times New Roman"/>
          <w:b/>
          <w:color w:val="auto"/>
          <w:sz w:val="24"/>
          <w:szCs w:val="28"/>
        </w:rPr>
      </w:pPr>
    </w:p>
    <w:p w:rsidR="00154543" w:rsidRPr="006908D0" w:rsidRDefault="00154543" w:rsidP="00154543">
      <w:pPr>
        <w:pStyle w:val="14TexstOSNOVA1012"/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auto"/>
          <w:sz w:val="24"/>
          <w:szCs w:val="28"/>
        </w:rPr>
      </w:pPr>
      <w:r w:rsidRPr="006908D0">
        <w:rPr>
          <w:rFonts w:ascii="Times New Roman" w:hAnsi="Times New Roman" w:cs="Times New Roman"/>
          <w:b/>
          <w:color w:val="auto"/>
          <w:sz w:val="24"/>
          <w:szCs w:val="28"/>
        </w:rPr>
        <w:t>Психолого-педагогическая характеристика обучающихся с ЗПР</w:t>
      </w:r>
    </w:p>
    <w:p w:rsidR="00154543" w:rsidRPr="006908D0" w:rsidRDefault="00154543" w:rsidP="00154543">
      <w:pPr>
        <w:pStyle w:val="14TexstOSNOVA1012"/>
        <w:spacing w:line="240" w:lineRule="auto"/>
        <w:ind w:firstLine="709"/>
        <w:contextualSpacing/>
        <w:rPr>
          <w:rFonts w:ascii="Times New Roman" w:hAnsi="Times New Roman" w:cs="Times New Roman"/>
          <w:color w:val="auto"/>
          <w:sz w:val="24"/>
          <w:szCs w:val="28"/>
        </w:rPr>
      </w:pPr>
      <w:r w:rsidRPr="006908D0">
        <w:rPr>
          <w:rFonts w:ascii="Times New Roman" w:hAnsi="Times New Roman" w:cs="Times New Roman"/>
          <w:color w:val="auto"/>
          <w:sz w:val="24"/>
          <w:szCs w:val="28"/>
        </w:rPr>
        <w:t>Обучающиеся с ЗПР</w:t>
      </w:r>
      <w:r w:rsidRPr="006908D0">
        <w:rPr>
          <w:rFonts w:ascii="Times New Roman" w:hAnsi="Times New Roman" w:cs="Times New Roman"/>
          <w:b/>
          <w:bCs/>
          <w:color w:val="auto"/>
          <w:sz w:val="24"/>
          <w:szCs w:val="28"/>
        </w:rPr>
        <w:t xml:space="preserve"> </w:t>
      </w:r>
      <w:r w:rsidRPr="006908D0">
        <w:rPr>
          <w:rFonts w:ascii="Times New Roman" w:hAnsi="Times New Roman" w:cs="Times New Roman"/>
          <w:color w:val="auto"/>
          <w:sz w:val="24"/>
          <w:szCs w:val="28"/>
        </w:rPr>
        <w:t>— это дети, имеющее недостатки в психологическом развитии, подтвержденные ПМПК и препятствующие получению образования без создания специальных условий</w:t>
      </w:r>
      <w:r w:rsidRPr="006908D0">
        <w:rPr>
          <w:rFonts w:ascii="Times New Roman" w:hAnsi="Times New Roman" w:cs="Times New Roman"/>
          <w:color w:val="auto"/>
          <w:sz w:val="24"/>
          <w:szCs w:val="28"/>
          <w:vertAlign w:val="superscript"/>
        </w:rPr>
        <w:footnoteReference w:id="1"/>
      </w:r>
      <w:r w:rsidRPr="006908D0">
        <w:rPr>
          <w:rFonts w:ascii="Times New Roman" w:hAnsi="Times New Roman" w:cs="Times New Roman"/>
          <w:color w:val="auto"/>
          <w:sz w:val="24"/>
          <w:szCs w:val="28"/>
        </w:rPr>
        <w:t>.</w:t>
      </w:r>
    </w:p>
    <w:p w:rsidR="00154543" w:rsidRPr="006908D0" w:rsidRDefault="00154543" w:rsidP="00154543">
      <w:pPr>
        <w:ind w:firstLine="709"/>
        <w:contextualSpacing/>
        <w:jc w:val="both"/>
        <w:rPr>
          <w:szCs w:val="28"/>
        </w:rPr>
      </w:pPr>
      <w:r w:rsidRPr="006908D0">
        <w:rPr>
          <w:szCs w:val="28"/>
        </w:rPr>
        <w:t>Все обучающиеся с ЗПР испытывают в той или иной степени выраженные затруднения в усвоении учебных программ, обусловленные недостаточными познавательными способ</w:t>
      </w:r>
      <w:bookmarkStart w:id="0" w:name="_GoBack"/>
      <w:bookmarkEnd w:id="0"/>
      <w:r w:rsidRPr="006908D0">
        <w:rPr>
          <w:szCs w:val="28"/>
        </w:rPr>
        <w:t xml:space="preserve">ностями, специфическими расстройствами психологического развития (школьных навыков, речи и др.), нарушениями в организации деятельности и/или поведения. Общими для всех обучающихся с ЗПР являются в разной степени выраженные недостатки в формировании высших психических функций, замедленный темп либо неравномерное становление познавательной деятельности, трудности произвольной </w:t>
      </w:r>
      <w:proofErr w:type="spellStart"/>
      <w:r w:rsidRPr="006908D0">
        <w:rPr>
          <w:szCs w:val="28"/>
        </w:rPr>
        <w:t>саморегуляции</w:t>
      </w:r>
      <w:proofErr w:type="spellEnd"/>
      <w:r w:rsidRPr="006908D0">
        <w:rPr>
          <w:szCs w:val="28"/>
        </w:rPr>
        <w:t>. Достаточно часто у обучающихся отмечаются нарушения речевой и мелкой ручной моторики, зрительного восприятия и пространственной ориентировки, умственной работоспособности и эмоциональной сферы.</w:t>
      </w:r>
    </w:p>
    <w:p w:rsidR="00154543" w:rsidRPr="006908D0" w:rsidRDefault="00154543" w:rsidP="00154543">
      <w:pPr>
        <w:ind w:firstLine="709"/>
        <w:contextualSpacing/>
        <w:jc w:val="both"/>
        <w:rPr>
          <w:szCs w:val="28"/>
        </w:rPr>
      </w:pPr>
      <w:r w:rsidRPr="006908D0">
        <w:rPr>
          <w:szCs w:val="28"/>
        </w:rPr>
        <w:t xml:space="preserve">Кроме того, у данной категории обучающихся могут отмечаться признаки легкой органической недостаточности центральной нервной системы (ЦНС), выражающиеся в повышенной психической истощаемости с сопутствующим снижением умственной работоспособности и устойчивости к интеллектуальным и эмоциональным нагрузкам. Помимо перечисленных характеристик, у обучающихся могут отмечаться типичные, в разной степени выраженные, дисфункции в сферах пространственных представлений, зрительно-моторной координации, фонетико-фонематического развития, </w:t>
      </w:r>
      <w:proofErr w:type="spellStart"/>
      <w:r w:rsidRPr="006908D0">
        <w:rPr>
          <w:szCs w:val="28"/>
        </w:rPr>
        <w:t>нейродинамики</w:t>
      </w:r>
      <w:proofErr w:type="spellEnd"/>
      <w:r w:rsidRPr="006908D0">
        <w:rPr>
          <w:szCs w:val="28"/>
        </w:rPr>
        <w:t xml:space="preserve"> и др. Но при этом наблюдается устойчивость форм адаптивного поведения.</w:t>
      </w:r>
    </w:p>
    <w:p w:rsidR="00154543" w:rsidRPr="006908D0" w:rsidRDefault="00154543" w:rsidP="00154543">
      <w:pPr>
        <w:ind w:firstLine="709"/>
        <w:contextualSpacing/>
        <w:jc w:val="center"/>
        <w:rPr>
          <w:b/>
          <w:szCs w:val="28"/>
        </w:rPr>
      </w:pPr>
      <w:r w:rsidRPr="006908D0">
        <w:rPr>
          <w:b/>
          <w:szCs w:val="28"/>
        </w:rPr>
        <w:t>Особые образовательные потребности обучающихся с ЗПР</w:t>
      </w:r>
    </w:p>
    <w:p w:rsidR="00154543" w:rsidRPr="006908D0" w:rsidRDefault="00154543" w:rsidP="00154543">
      <w:pPr>
        <w:pStyle w:val="p4"/>
        <w:spacing w:before="0" w:beforeAutospacing="0" w:after="0" w:afterAutospacing="0"/>
        <w:ind w:firstLine="709"/>
        <w:contextualSpacing/>
        <w:jc w:val="both"/>
        <w:rPr>
          <w:szCs w:val="28"/>
        </w:rPr>
      </w:pPr>
      <w:r w:rsidRPr="006908D0">
        <w:rPr>
          <w:szCs w:val="28"/>
          <w:shd w:val="clear" w:color="auto" w:fill="FFFFFF"/>
        </w:rPr>
        <w:t>Для обучающихся с ЗПР характерны следующие специфические образовательные потребности:</w:t>
      </w:r>
    </w:p>
    <w:p w:rsidR="00154543" w:rsidRPr="006908D0" w:rsidRDefault="00154543" w:rsidP="00154543">
      <w:pPr>
        <w:pStyle w:val="a3"/>
        <w:numPr>
          <w:ilvl w:val="0"/>
          <w:numId w:val="2"/>
        </w:numPr>
        <w:suppressAutoHyphens/>
        <w:spacing w:after="0" w:line="240" w:lineRule="auto"/>
        <w:ind w:left="851" w:right="99"/>
        <w:jc w:val="both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t>адаптация основной общеобразовательной программы начального общего образования с учетом необходимости коррекции психофизического развития;</w:t>
      </w:r>
    </w:p>
    <w:p w:rsidR="00154543" w:rsidRPr="006908D0" w:rsidRDefault="00154543" w:rsidP="00154543">
      <w:pPr>
        <w:pStyle w:val="p4"/>
        <w:numPr>
          <w:ilvl w:val="0"/>
          <w:numId w:val="2"/>
        </w:numPr>
        <w:spacing w:before="0" w:beforeAutospacing="0" w:after="0" w:afterAutospacing="0"/>
        <w:ind w:left="851"/>
        <w:contextualSpacing/>
        <w:jc w:val="both"/>
        <w:rPr>
          <w:szCs w:val="28"/>
        </w:rPr>
      </w:pPr>
      <w:r w:rsidRPr="006908D0">
        <w:rPr>
          <w:szCs w:val="28"/>
        </w:rPr>
        <w:t xml:space="preserve">обеспечение особой пространственной и временной организации образовательной среды с учетом функционального состояния центральной нервной системы (ЦНС) и </w:t>
      </w:r>
      <w:proofErr w:type="spellStart"/>
      <w:r w:rsidRPr="006908D0">
        <w:rPr>
          <w:szCs w:val="28"/>
        </w:rPr>
        <w:t>нейродинамики</w:t>
      </w:r>
      <w:proofErr w:type="spellEnd"/>
      <w:r w:rsidRPr="006908D0">
        <w:rPr>
          <w:szCs w:val="28"/>
        </w:rPr>
        <w:t xml:space="preserve"> </w:t>
      </w:r>
      <w:proofErr w:type="gramStart"/>
      <w:r w:rsidRPr="006908D0">
        <w:rPr>
          <w:szCs w:val="28"/>
        </w:rPr>
        <w:t>психических процессов</w:t>
      </w:r>
      <w:proofErr w:type="gramEnd"/>
      <w:r w:rsidRPr="006908D0">
        <w:rPr>
          <w:szCs w:val="28"/>
        </w:rPr>
        <w:t xml:space="preserve"> обучающихся с ЗПР (быстрой истощаемости, низкой работоспособности, пониженного общего тонуса и др.);</w:t>
      </w:r>
    </w:p>
    <w:p w:rsidR="00154543" w:rsidRPr="006908D0" w:rsidRDefault="00154543" w:rsidP="00154543">
      <w:pPr>
        <w:pStyle w:val="p4"/>
        <w:numPr>
          <w:ilvl w:val="0"/>
          <w:numId w:val="2"/>
        </w:numPr>
        <w:spacing w:before="0" w:beforeAutospacing="0" w:after="0" w:afterAutospacing="0"/>
        <w:ind w:left="851"/>
        <w:contextualSpacing/>
        <w:jc w:val="both"/>
        <w:rPr>
          <w:szCs w:val="28"/>
        </w:rPr>
      </w:pPr>
      <w:r w:rsidRPr="006908D0">
        <w:rPr>
          <w:szCs w:val="28"/>
        </w:rPr>
        <w:t xml:space="preserve">организация процесса обучения с учетом специфики усвоения знаний, умений и навыков обучающимися с ЗПР с </w:t>
      </w:r>
      <w:r w:rsidRPr="006908D0">
        <w:t xml:space="preserve">учетом темпа учебной работы </w:t>
      </w:r>
      <w:r w:rsidRPr="006908D0">
        <w:rPr>
          <w:szCs w:val="28"/>
        </w:rPr>
        <w:t>("пошаговом” предъявлении материала, дозированной помощи взрослого, использовании специальных методов, приемов и средств, способствующих как общему развитию обучающегося, так и компенсации индивидуальных недостатков развития);</w:t>
      </w:r>
    </w:p>
    <w:p w:rsidR="00154543" w:rsidRPr="006908D0" w:rsidRDefault="00154543" w:rsidP="00154543">
      <w:pPr>
        <w:pStyle w:val="a3"/>
        <w:numPr>
          <w:ilvl w:val="0"/>
          <w:numId w:val="2"/>
        </w:numPr>
        <w:tabs>
          <w:tab w:val="left" w:pos="0"/>
          <w:tab w:val="right" w:leader="dot" w:pos="567"/>
        </w:tabs>
        <w:suppressAutoHyphens/>
        <w:spacing w:after="0" w:line="240" w:lineRule="auto"/>
        <w:ind w:left="851"/>
        <w:jc w:val="both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t xml:space="preserve">учет актуальных и потенциальных познавательных возможностей, обеспечение индивидуального темпа обучения и продвижения в образовательном пространстве </w:t>
      </w:r>
      <w:proofErr w:type="gramStart"/>
      <w:r w:rsidRPr="006908D0">
        <w:rPr>
          <w:rFonts w:ascii="Times New Roman" w:hAnsi="Times New Roman"/>
          <w:sz w:val="24"/>
          <w:szCs w:val="28"/>
        </w:rPr>
        <w:t>для разных категорий</w:t>
      </w:r>
      <w:proofErr w:type="gramEnd"/>
      <w:r w:rsidRPr="006908D0">
        <w:rPr>
          <w:rFonts w:ascii="Times New Roman" w:hAnsi="Times New Roman"/>
          <w:sz w:val="24"/>
          <w:szCs w:val="28"/>
        </w:rPr>
        <w:t xml:space="preserve"> обучающихся с ЗПР;</w:t>
      </w:r>
    </w:p>
    <w:p w:rsidR="00154543" w:rsidRPr="006908D0" w:rsidRDefault="00154543" w:rsidP="00154543">
      <w:pPr>
        <w:pStyle w:val="a3"/>
        <w:numPr>
          <w:ilvl w:val="0"/>
          <w:numId w:val="2"/>
        </w:numPr>
        <w:tabs>
          <w:tab w:val="left" w:pos="0"/>
          <w:tab w:val="right" w:leader="dot" w:pos="709"/>
        </w:tabs>
        <w:suppressAutoHyphens/>
        <w:spacing w:after="0" w:line="240" w:lineRule="auto"/>
        <w:ind w:left="851"/>
        <w:jc w:val="both"/>
        <w:rPr>
          <w:rStyle w:val="s1"/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t xml:space="preserve">профилактика и коррекция социокультурной и школьной </w:t>
      </w:r>
      <w:proofErr w:type="spellStart"/>
      <w:r w:rsidRPr="006908D0">
        <w:rPr>
          <w:rFonts w:ascii="Times New Roman" w:hAnsi="Times New Roman"/>
          <w:sz w:val="24"/>
          <w:szCs w:val="28"/>
        </w:rPr>
        <w:t>дезадаптации</w:t>
      </w:r>
      <w:proofErr w:type="spellEnd"/>
      <w:r w:rsidRPr="006908D0">
        <w:rPr>
          <w:rFonts w:ascii="Times New Roman" w:hAnsi="Times New Roman"/>
          <w:sz w:val="24"/>
          <w:szCs w:val="28"/>
        </w:rPr>
        <w:t>;</w:t>
      </w:r>
    </w:p>
    <w:p w:rsidR="00154543" w:rsidRPr="006908D0" w:rsidRDefault="00154543" w:rsidP="00154543">
      <w:pPr>
        <w:pStyle w:val="a3"/>
        <w:numPr>
          <w:ilvl w:val="0"/>
          <w:numId w:val="2"/>
        </w:numPr>
        <w:tabs>
          <w:tab w:val="left" w:pos="0"/>
          <w:tab w:val="right" w:leader="dot" w:pos="709"/>
        </w:tabs>
        <w:suppressAutoHyphens/>
        <w:spacing w:after="0" w:line="240" w:lineRule="auto"/>
        <w:ind w:left="851"/>
        <w:jc w:val="both"/>
        <w:rPr>
          <w:rStyle w:val="s1"/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t xml:space="preserve">постоянный (пошаговый) мониторинг результативности образования и </w:t>
      </w:r>
      <w:proofErr w:type="spellStart"/>
      <w:r w:rsidRPr="006908D0">
        <w:rPr>
          <w:rFonts w:ascii="Times New Roman" w:hAnsi="Times New Roman"/>
          <w:sz w:val="24"/>
          <w:szCs w:val="28"/>
        </w:rPr>
        <w:t>сформированности</w:t>
      </w:r>
      <w:proofErr w:type="spellEnd"/>
      <w:r w:rsidRPr="006908D0">
        <w:rPr>
          <w:rFonts w:ascii="Times New Roman" w:hAnsi="Times New Roman"/>
          <w:sz w:val="24"/>
          <w:szCs w:val="28"/>
        </w:rPr>
        <w:t xml:space="preserve"> социальной компетенции обучающихся, уровня и динамики психофизического развития;</w:t>
      </w:r>
    </w:p>
    <w:p w:rsidR="00154543" w:rsidRPr="006908D0" w:rsidRDefault="00154543" w:rsidP="00154543">
      <w:pPr>
        <w:pStyle w:val="a3"/>
        <w:numPr>
          <w:ilvl w:val="0"/>
          <w:numId w:val="2"/>
        </w:numPr>
        <w:tabs>
          <w:tab w:val="left" w:pos="0"/>
          <w:tab w:val="right" w:leader="dot" w:pos="709"/>
        </w:tabs>
        <w:suppressAutoHyphens/>
        <w:spacing w:after="0" w:line="240" w:lineRule="auto"/>
        <w:ind w:left="851"/>
        <w:jc w:val="both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t>обеспечение непрерывного контроля за становлением учебно-познавательной деятельности обучающегося с ЗПР, продолжающегося до достижения уровня, позволяющего справляться с учебными заданиями самостоятельно;</w:t>
      </w:r>
    </w:p>
    <w:p w:rsidR="00154543" w:rsidRPr="006908D0" w:rsidRDefault="00154543" w:rsidP="00154543">
      <w:pPr>
        <w:pStyle w:val="a3"/>
        <w:numPr>
          <w:ilvl w:val="0"/>
          <w:numId w:val="2"/>
        </w:numPr>
        <w:tabs>
          <w:tab w:val="left" w:pos="0"/>
          <w:tab w:val="right" w:leader="dot" w:pos="709"/>
        </w:tabs>
        <w:suppressAutoHyphens/>
        <w:spacing w:after="0" w:line="240" w:lineRule="auto"/>
        <w:ind w:left="851"/>
        <w:jc w:val="both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lastRenderedPageBreak/>
        <w:t>постоянное стимулирование познавательной активности, побуждение интереса к себе, окружающему предметному и социальному миру;</w:t>
      </w:r>
    </w:p>
    <w:p w:rsidR="00154543" w:rsidRPr="006908D0" w:rsidRDefault="00154543" w:rsidP="00154543">
      <w:pPr>
        <w:pStyle w:val="a3"/>
        <w:numPr>
          <w:ilvl w:val="0"/>
          <w:numId w:val="2"/>
        </w:numPr>
        <w:tabs>
          <w:tab w:val="left" w:pos="0"/>
          <w:tab w:val="right" w:leader="dot" w:pos="709"/>
        </w:tabs>
        <w:suppressAutoHyphens/>
        <w:spacing w:after="0" w:line="240" w:lineRule="auto"/>
        <w:ind w:left="851"/>
        <w:jc w:val="both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t>постоянная помощь в осмыслении и расширении контекста усваиваемых знаний, в закреплении и совершенствовании освоенных умений;</w:t>
      </w:r>
    </w:p>
    <w:p w:rsidR="00154543" w:rsidRPr="006908D0" w:rsidRDefault="00154543" w:rsidP="00154543">
      <w:pPr>
        <w:pStyle w:val="a3"/>
        <w:numPr>
          <w:ilvl w:val="0"/>
          <w:numId w:val="2"/>
        </w:numPr>
        <w:tabs>
          <w:tab w:val="left" w:pos="0"/>
          <w:tab w:val="right" w:leader="dot" w:pos="709"/>
        </w:tabs>
        <w:suppressAutoHyphens/>
        <w:spacing w:after="0" w:line="240" w:lineRule="auto"/>
        <w:ind w:left="851"/>
        <w:jc w:val="both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t>специальное обучение «переносу» сформированных знаний и умений в новые ситуации взаимодействия с действительностью;</w:t>
      </w:r>
    </w:p>
    <w:p w:rsidR="00154543" w:rsidRPr="006908D0" w:rsidRDefault="00154543" w:rsidP="00154543">
      <w:pPr>
        <w:pStyle w:val="a3"/>
        <w:numPr>
          <w:ilvl w:val="0"/>
          <w:numId w:val="2"/>
        </w:numPr>
        <w:tabs>
          <w:tab w:val="left" w:pos="0"/>
          <w:tab w:val="right" w:leader="dot" w:pos="709"/>
        </w:tabs>
        <w:suppressAutoHyphens/>
        <w:spacing w:after="0" w:line="240" w:lineRule="auto"/>
        <w:ind w:left="851"/>
        <w:jc w:val="both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t>постоянная актуализация знаний, умений и одобряемых обществом норм поведения;</w:t>
      </w:r>
    </w:p>
    <w:p w:rsidR="00154543" w:rsidRPr="006908D0" w:rsidRDefault="00154543" w:rsidP="00154543">
      <w:pPr>
        <w:pStyle w:val="a3"/>
        <w:numPr>
          <w:ilvl w:val="0"/>
          <w:numId w:val="2"/>
        </w:numPr>
        <w:tabs>
          <w:tab w:val="left" w:pos="0"/>
          <w:tab w:val="right" w:leader="dot" w:pos="709"/>
        </w:tabs>
        <w:suppressAutoHyphens/>
        <w:spacing w:after="0" w:line="240" w:lineRule="auto"/>
        <w:ind w:left="851"/>
        <w:jc w:val="both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t>использование преимущественно позитивных средств стимуляции деятельности и поведения;</w:t>
      </w:r>
    </w:p>
    <w:p w:rsidR="00154543" w:rsidRPr="006908D0" w:rsidRDefault="00154543" w:rsidP="00154543">
      <w:pPr>
        <w:pStyle w:val="a3"/>
        <w:numPr>
          <w:ilvl w:val="0"/>
          <w:numId w:val="2"/>
        </w:numPr>
        <w:tabs>
          <w:tab w:val="left" w:pos="0"/>
          <w:tab w:val="right" w:leader="dot" w:pos="709"/>
        </w:tabs>
        <w:suppressAutoHyphens/>
        <w:spacing w:after="0" w:line="240" w:lineRule="auto"/>
        <w:ind w:left="851"/>
        <w:jc w:val="both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t>развитие и отработка средств коммуникации, приемов конструктивного общения и взаимодействия (с членами семьи, со сверстниками, с взрослыми), формирование навыков социально одобряемого поведения.</w:t>
      </w:r>
    </w:p>
    <w:p w:rsidR="00154543" w:rsidRPr="006908D0" w:rsidRDefault="00154543" w:rsidP="00154543">
      <w:pPr>
        <w:contextualSpacing/>
        <w:rPr>
          <w:szCs w:val="28"/>
        </w:rPr>
      </w:pPr>
      <w:r w:rsidRPr="006908D0">
        <w:rPr>
          <w:szCs w:val="28"/>
        </w:rPr>
        <w:t>В связи с вышесказанным, с целью усиления практической направленности обучения проводится коррекционная работа, которая включает следующие направления:</w:t>
      </w:r>
    </w:p>
    <w:p w:rsidR="00154543" w:rsidRPr="006908D0" w:rsidRDefault="00154543" w:rsidP="00154543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b/>
          <w:bCs/>
          <w:sz w:val="24"/>
          <w:szCs w:val="28"/>
        </w:rPr>
        <w:t xml:space="preserve">Совершенствование движений и сенсомоторного </w:t>
      </w:r>
      <w:proofErr w:type="gramStart"/>
      <w:r w:rsidRPr="006908D0">
        <w:rPr>
          <w:rFonts w:ascii="Times New Roman" w:hAnsi="Times New Roman"/>
          <w:b/>
          <w:bCs/>
          <w:sz w:val="24"/>
          <w:szCs w:val="28"/>
        </w:rPr>
        <w:t>развития</w:t>
      </w:r>
      <w:r w:rsidRPr="006908D0">
        <w:rPr>
          <w:rFonts w:ascii="Times New Roman" w:hAnsi="Times New Roman"/>
          <w:sz w:val="24"/>
          <w:szCs w:val="28"/>
        </w:rPr>
        <w:t>:  развитие</w:t>
      </w:r>
      <w:proofErr w:type="gramEnd"/>
      <w:r w:rsidRPr="006908D0">
        <w:rPr>
          <w:rFonts w:ascii="Times New Roman" w:hAnsi="Times New Roman"/>
          <w:sz w:val="24"/>
          <w:szCs w:val="28"/>
        </w:rPr>
        <w:t xml:space="preserve"> мелкой моторики и пальцев рук; развитие навыков каллиграфии; развитие артикуляционной моторики. </w:t>
      </w:r>
    </w:p>
    <w:p w:rsidR="00154543" w:rsidRPr="006908D0" w:rsidRDefault="00154543" w:rsidP="00154543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b/>
          <w:bCs/>
          <w:sz w:val="24"/>
          <w:szCs w:val="28"/>
        </w:rPr>
        <w:t>Коррекция отдельных сторон психической деятельности</w:t>
      </w:r>
      <w:r w:rsidRPr="006908D0">
        <w:rPr>
          <w:rFonts w:ascii="Times New Roman" w:hAnsi="Times New Roman"/>
          <w:sz w:val="24"/>
          <w:szCs w:val="28"/>
        </w:rPr>
        <w:t xml:space="preserve">: коррекция – развитие восприятия, представлений, ощущений; коррекция – развитие памяти; коррекция – развитие внимания; формирование обобщенных представлений о свойствах предметов (цвет, форма, величина); развитие пространственных представлений и ориентации; развитие представлений о времени. </w:t>
      </w:r>
    </w:p>
    <w:p w:rsidR="00154543" w:rsidRPr="006908D0" w:rsidRDefault="00154543" w:rsidP="00154543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b/>
          <w:bCs/>
          <w:sz w:val="24"/>
          <w:szCs w:val="28"/>
        </w:rPr>
        <w:t xml:space="preserve">Развитие различных видов мышления: </w:t>
      </w:r>
      <w:r w:rsidRPr="006908D0">
        <w:rPr>
          <w:rFonts w:ascii="Times New Roman" w:hAnsi="Times New Roman"/>
          <w:sz w:val="24"/>
          <w:szCs w:val="28"/>
        </w:rPr>
        <w:t xml:space="preserve">развитие наглядно-образного мышления; </w:t>
      </w:r>
    </w:p>
    <w:p w:rsidR="00154543" w:rsidRPr="006908D0" w:rsidRDefault="00154543" w:rsidP="00154543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sz w:val="24"/>
          <w:szCs w:val="28"/>
        </w:rPr>
        <w:t xml:space="preserve">развитие словесно-логического мышления (умение видеть и устанавливать логические связи между предметами, явлениями и событиями). </w:t>
      </w:r>
    </w:p>
    <w:p w:rsidR="00154543" w:rsidRPr="006908D0" w:rsidRDefault="00154543" w:rsidP="00154543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b/>
          <w:bCs/>
          <w:sz w:val="24"/>
          <w:szCs w:val="28"/>
        </w:rPr>
        <w:t>Развитие основных мыслительных операций</w:t>
      </w:r>
      <w:r w:rsidRPr="006908D0">
        <w:rPr>
          <w:rFonts w:ascii="Times New Roman" w:hAnsi="Times New Roman"/>
          <w:sz w:val="24"/>
          <w:szCs w:val="28"/>
        </w:rPr>
        <w:t>: развитие умения сравнивать, анализировать; развитие умения выделять сходство и различие понятий; умение работать по словесной и письменной инструкциям, алгоритму; умение планировать деятельность.</w:t>
      </w:r>
    </w:p>
    <w:p w:rsidR="00154543" w:rsidRPr="006908D0" w:rsidRDefault="00154543" w:rsidP="00154543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b/>
          <w:bCs/>
          <w:sz w:val="24"/>
          <w:szCs w:val="28"/>
        </w:rPr>
        <w:t xml:space="preserve">Коррекция нарушений в развитии эмоционально-личностной сферы: </w:t>
      </w:r>
      <w:r w:rsidRPr="006908D0">
        <w:rPr>
          <w:rFonts w:ascii="Times New Roman" w:hAnsi="Times New Roman"/>
          <w:sz w:val="24"/>
          <w:szCs w:val="28"/>
        </w:rPr>
        <w:t xml:space="preserve">развитие инициативности, стремления доводить начатое дело до конца; формирование умения преодолевать трудности; воспитание самостоятельности принятия решения; формирование адекватности чувств; формирование устойчивой и адекватной самооценки; формирование умения анализировать свою деятельность; воспитание правильного отношения к критике. </w:t>
      </w:r>
    </w:p>
    <w:p w:rsidR="00154543" w:rsidRPr="006908D0" w:rsidRDefault="00154543" w:rsidP="00154543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4"/>
          <w:szCs w:val="28"/>
        </w:rPr>
      </w:pPr>
      <w:r w:rsidRPr="006908D0">
        <w:rPr>
          <w:rFonts w:ascii="Times New Roman" w:hAnsi="Times New Roman"/>
          <w:b/>
          <w:bCs/>
          <w:sz w:val="24"/>
          <w:szCs w:val="28"/>
        </w:rPr>
        <w:t>Коррекция – развитие речи:</w:t>
      </w:r>
      <w:r w:rsidRPr="006908D0">
        <w:rPr>
          <w:rFonts w:ascii="Times New Roman" w:hAnsi="Times New Roman"/>
          <w:sz w:val="24"/>
          <w:szCs w:val="28"/>
        </w:rPr>
        <w:t xml:space="preserve"> развитие фонематического восприятия; коррекция нарушений устной и письменной речи; коррекция монологической речи; коррекция диалогической речи; развитие лексико-грамматических средств языка. </w:t>
      </w:r>
    </w:p>
    <w:p w:rsidR="00154543" w:rsidRPr="006908D0" w:rsidRDefault="00154543" w:rsidP="00154543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8"/>
        </w:rPr>
      </w:pPr>
      <w:r w:rsidRPr="006908D0">
        <w:rPr>
          <w:rFonts w:ascii="Times New Roman" w:hAnsi="Times New Roman"/>
          <w:b/>
          <w:bCs/>
          <w:sz w:val="24"/>
          <w:szCs w:val="28"/>
        </w:rPr>
        <w:t>Расширение представлений об окружающем мире и обогащение словаря. Коррекция индивидуальных пробелов в знаниях.</w:t>
      </w:r>
    </w:p>
    <w:p w:rsidR="00F1432B" w:rsidRDefault="00F1432B"/>
    <w:sectPr w:rsidR="00F14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543" w:rsidRDefault="00154543" w:rsidP="00154543">
      <w:r>
        <w:separator/>
      </w:r>
    </w:p>
  </w:endnote>
  <w:endnote w:type="continuationSeparator" w:id="0">
    <w:p w:rsidR="00154543" w:rsidRDefault="00154543" w:rsidP="00154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543" w:rsidRDefault="00154543" w:rsidP="00154543">
      <w:r>
        <w:separator/>
      </w:r>
    </w:p>
  </w:footnote>
  <w:footnote w:type="continuationSeparator" w:id="0">
    <w:p w:rsidR="00154543" w:rsidRDefault="00154543" w:rsidP="00154543">
      <w:r>
        <w:continuationSeparator/>
      </w:r>
    </w:p>
  </w:footnote>
  <w:footnote w:id="1">
    <w:p w:rsidR="00154543" w:rsidRPr="004547B5" w:rsidRDefault="00154543" w:rsidP="00154543">
      <w:pPr>
        <w:pStyle w:val="ConsPlusNormal"/>
        <w:spacing w:before="120" w:after="120"/>
        <w:jc w:val="both"/>
        <w:rPr>
          <w:rFonts w:ascii="Times New Roman" w:hAnsi="Times New Roman" w:cs="Times New Roman"/>
        </w:rPr>
      </w:pPr>
      <w:r w:rsidRPr="004547B5"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 w:rsidRPr="004547B5">
        <w:rPr>
          <w:rFonts w:ascii="Times New Roman" w:hAnsi="Times New Roman" w:cs="Times New Roman"/>
          <w:sz w:val="24"/>
          <w:szCs w:val="24"/>
        </w:rPr>
        <w:t xml:space="preserve"> </w:t>
      </w:r>
      <w:r w:rsidRPr="004547B5">
        <w:rPr>
          <w:rFonts w:ascii="Times New Roman" w:hAnsi="Times New Roman" w:cs="Times New Roman"/>
          <w:sz w:val="24"/>
          <w:szCs w:val="24"/>
        </w:rPr>
        <w:tab/>
      </w:r>
      <w:r w:rsidRPr="004547B5">
        <w:rPr>
          <w:rFonts w:ascii="Times New Roman" w:hAnsi="Times New Roman" w:cs="Times New Roman"/>
        </w:rPr>
        <w:t>Пункт 16 статьи 2 Федерального закона Российской Федерации «Об образовании в Российской Федерации» N 273-ФЗ (в ред. Федеральных законов от 07.05.2013 N 99-ФЗ, от 23.07.2013 N 203-ФЗ).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1B3C59"/>
    <w:multiLevelType w:val="hybridMultilevel"/>
    <w:tmpl w:val="BA5856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D6B6F"/>
    <w:multiLevelType w:val="hybridMultilevel"/>
    <w:tmpl w:val="96AA5D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543"/>
    <w:rsid w:val="00154543"/>
    <w:rsid w:val="006908D0"/>
    <w:rsid w:val="00F1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DE251-7B54-444F-9CF4-C40D45D2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5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154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TexstOSNOVA1012">
    <w:name w:val="14TexstOSNOVA_10/12"/>
    <w:basedOn w:val="a"/>
    <w:rsid w:val="00154543"/>
    <w:pPr>
      <w:autoSpaceDE w:val="0"/>
      <w:autoSpaceDN w:val="0"/>
      <w:adjustRightInd w:val="0"/>
      <w:spacing w:line="240" w:lineRule="atLeast"/>
      <w:ind w:firstLine="340"/>
      <w:jc w:val="both"/>
      <w:textAlignment w:val="center"/>
    </w:pPr>
    <w:rPr>
      <w:rFonts w:ascii="PragmaticaC" w:hAnsi="PragmaticaC" w:cs="PragmaticaC"/>
      <w:color w:val="000000"/>
      <w:sz w:val="20"/>
      <w:szCs w:val="20"/>
    </w:rPr>
  </w:style>
  <w:style w:type="paragraph" w:customStyle="1" w:styleId="p4">
    <w:name w:val="p4"/>
    <w:basedOn w:val="a"/>
    <w:rsid w:val="00154543"/>
    <w:pPr>
      <w:spacing w:before="100" w:beforeAutospacing="1" w:after="100" w:afterAutospacing="1"/>
    </w:pPr>
    <w:rPr>
      <w:rFonts w:eastAsia="Calibri"/>
    </w:rPr>
  </w:style>
  <w:style w:type="character" w:customStyle="1" w:styleId="s1">
    <w:name w:val="s1"/>
    <w:rsid w:val="0015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1</cp:revision>
  <dcterms:created xsi:type="dcterms:W3CDTF">2017-10-02T15:02:00Z</dcterms:created>
  <dcterms:modified xsi:type="dcterms:W3CDTF">2017-10-02T15:35:00Z</dcterms:modified>
</cp:coreProperties>
</file>