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2E4" w:rsidRPr="0073283C" w:rsidRDefault="00331589" w:rsidP="003315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283C">
        <w:rPr>
          <w:rFonts w:ascii="Times New Roman" w:hAnsi="Times New Roman" w:cs="Times New Roman"/>
          <w:b/>
          <w:sz w:val="32"/>
          <w:szCs w:val="32"/>
        </w:rPr>
        <w:t>Развивающая игра</w:t>
      </w:r>
    </w:p>
    <w:p w:rsidR="00331589" w:rsidRPr="0073283C" w:rsidRDefault="00331589" w:rsidP="003315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283C">
        <w:rPr>
          <w:rFonts w:ascii="Times New Roman" w:hAnsi="Times New Roman" w:cs="Times New Roman"/>
          <w:b/>
          <w:sz w:val="32"/>
          <w:szCs w:val="32"/>
        </w:rPr>
        <w:t>Правила дорожного движения</w:t>
      </w:r>
    </w:p>
    <w:p w:rsidR="00331589" w:rsidRPr="0073283C" w:rsidRDefault="003315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sz w:val="28"/>
          <w:szCs w:val="28"/>
        </w:rPr>
        <w:t>Цель игры</w:t>
      </w:r>
      <w:r w:rsidRPr="0073283C">
        <w:rPr>
          <w:rFonts w:ascii="Times New Roman" w:hAnsi="Times New Roman" w:cs="Times New Roman"/>
          <w:sz w:val="28"/>
          <w:szCs w:val="28"/>
        </w:rPr>
        <w:t xml:space="preserve">: 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обучить умению различать дорожные знаки,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закрепление знаний о </w:t>
      </w:r>
      <w:proofErr w:type="gramStart"/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ПДД,   </w:t>
      </w:r>
      <w:proofErr w:type="gramEnd"/>
      <w:r w:rsidRPr="0073283C">
        <w:rPr>
          <w:rFonts w:ascii="Times New Roman" w:hAnsi="Times New Roman" w:cs="Times New Roman"/>
          <w:color w:val="333333"/>
          <w:sz w:val="28"/>
          <w:szCs w:val="28"/>
        </w:rPr>
        <w:t>развитие внимания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, описательной речи, 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 словарного запаса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, умения работать в гр</w:t>
      </w:r>
      <w:bookmarkStart w:id="0" w:name="_GoBack"/>
      <w:bookmarkEnd w:id="0"/>
      <w:r w:rsidRPr="0073283C">
        <w:rPr>
          <w:rFonts w:ascii="Times New Roman" w:hAnsi="Times New Roman" w:cs="Times New Roman"/>
          <w:color w:val="333333"/>
          <w:sz w:val="28"/>
          <w:szCs w:val="28"/>
        </w:rPr>
        <w:t>уппе.</w:t>
      </w:r>
    </w:p>
    <w:p w:rsidR="00331589" w:rsidRPr="0073283C" w:rsidRDefault="003315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Целевая аудитория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: обучающиеся начальной школы.</w:t>
      </w:r>
    </w:p>
    <w:p w:rsidR="00331589" w:rsidRPr="0073283C" w:rsidRDefault="00AC5CC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Оборудование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: компьютер, экран, диск “ПДД для малышей”, белая бумага А4, цветные карандаши.</w:t>
      </w:r>
    </w:p>
    <w:p w:rsidR="00AC5CC8" w:rsidRPr="0073283C" w:rsidRDefault="00AC5CC8" w:rsidP="00AC5CC8">
      <w:pPr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Ход игры</w:t>
      </w:r>
      <w:r w:rsidR="0073283C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73283C" w:rsidRPr="0073283C" w:rsidRDefault="0073283C" w:rsidP="00AC5CC8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Организационный этап</w:t>
      </w:r>
    </w:p>
    <w:p w:rsidR="0073283C" w:rsidRPr="0073283C" w:rsidRDefault="0073283C" w:rsidP="0073283C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color w:val="333333"/>
          <w:sz w:val="28"/>
          <w:szCs w:val="28"/>
        </w:rPr>
        <w:t>Деление на команды, придумать название, девиз команды.</w:t>
      </w:r>
    </w:p>
    <w:p w:rsidR="00AC5CC8" w:rsidRPr="0073283C" w:rsidRDefault="00AC5CC8" w:rsidP="00AC5CC8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1 этап</w:t>
      </w:r>
    </w:p>
    <w:p w:rsidR="006C62E8" w:rsidRPr="0073283C" w:rsidRDefault="006C62E8" w:rsidP="00AC5CC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Актуализация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: определение актуального уровня знаний ПДД: викторина по правилам дорожного движения – команды </w:t>
      </w:r>
      <w:proofErr w:type="spellStart"/>
      <w:r w:rsidRPr="0073283C">
        <w:rPr>
          <w:rFonts w:ascii="Times New Roman" w:hAnsi="Times New Roman" w:cs="Times New Roman"/>
          <w:color w:val="333333"/>
          <w:sz w:val="28"/>
          <w:szCs w:val="28"/>
        </w:rPr>
        <w:t>по-очереди</w:t>
      </w:r>
      <w:proofErr w:type="spellEnd"/>
      <w:r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 отвечают на вопросы ведущего. Проверяется знание дорожных объектов и правил их использования.</w:t>
      </w:r>
    </w:p>
    <w:p w:rsidR="006C62E8" w:rsidRPr="0073283C" w:rsidRDefault="006C62E8" w:rsidP="006C62E8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2 этап</w:t>
      </w:r>
    </w:p>
    <w:p w:rsidR="00AC5CC8" w:rsidRPr="0073283C" w:rsidRDefault="006C62E8" w:rsidP="00AC5CC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Обучающий</w:t>
      </w:r>
      <w:r w:rsidR="00AC5CC8" w:rsidRPr="0073283C">
        <w:rPr>
          <w:rFonts w:ascii="Times New Roman" w:hAnsi="Times New Roman" w:cs="Times New Roman"/>
          <w:color w:val="333333"/>
          <w:sz w:val="28"/>
          <w:szCs w:val="28"/>
        </w:rPr>
        <w:t>: в игровой форме обучающиеся знакомятся с разделением дорожных знаков на группы – предупреждающие, запрещающие, информационные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6C62E8" w:rsidRPr="0073283C" w:rsidRDefault="006C62E8" w:rsidP="006C62E8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3 этап</w:t>
      </w:r>
    </w:p>
    <w:p w:rsidR="006C62E8" w:rsidRPr="0073283C" w:rsidRDefault="006C62E8" w:rsidP="006C62E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Закрепляющий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: задания командам на использование полученных знаний обстановке, приближенной к реальной. Учитывается внимательность, скорость выполнения заданий.</w:t>
      </w:r>
    </w:p>
    <w:p w:rsidR="006C62E8" w:rsidRPr="0073283C" w:rsidRDefault="006C62E8" w:rsidP="006C62E8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4 этап</w:t>
      </w:r>
    </w:p>
    <w:p w:rsidR="0073283C" w:rsidRPr="0073283C" w:rsidRDefault="006C62E8" w:rsidP="006C62E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Творческий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: придумать и нарисовать дорожные знаки каждой из трёх групп.</w:t>
      </w:r>
      <w:r w:rsidR="0073283C" w:rsidRPr="0073283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6C62E8" w:rsidRPr="0073283C" w:rsidRDefault="0073283C" w:rsidP="006C62E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color w:val="333333"/>
          <w:sz w:val="28"/>
          <w:szCs w:val="28"/>
        </w:rPr>
        <w:t>Для капитанов: Нарисовать безопасный маршрут от школы до дома и проставить необходимые на их взгляд знаки в опасных местах.</w:t>
      </w:r>
    </w:p>
    <w:p w:rsidR="0073283C" w:rsidRPr="0073283C" w:rsidRDefault="0073283C" w:rsidP="0073283C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5 этап</w:t>
      </w:r>
    </w:p>
    <w:p w:rsidR="0073283C" w:rsidRPr="0073283C" w:rsidRDefault="0073283C" w:rsidP="0073283C">
      <w:pPr>
        <w:rPr>
          <w:rFonts w:ascii="Times New Roman" w:hAnsi="Times New Roman" w:cs="Times New Roman"/>
          <w:sz w:val="28"/>
          <w:szCs w:val="28"/>
        </w:rPr>
      </w:pPr>
      <w:r w:rsidRPr="0073283C">
        <w:rPr>
          <w:rFonts w:ascii="Times New Roman" w:hAnsi="Times New Roman" w:cs="Times New Roman"/>
          <w:b/>
          <w:color w:val="333333"/>
          <w:sz w:val="28"/>
          <w:szCs w:val="28"/>
        </w:rPr>
        <w:t>Подведение итогов</w:t>
      </w:r>
      <w:r w:rsidRPr="0073283C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sectPr w:rsidR="0073283C" w:rsidRPr="0073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89"/>
    <w:rsid w:val="001563EB"/>
    <w:rsid w:val="00331589"/>
    <w:rsid w:val="006C62E8"/>
    <w:rsid w:val="0073283C"/>
    <w:rsid w:val="00AC5CC8"/>
    <w:rsid w:val="00C6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0EFB1-F5C2-4E67-ACE4-82A8A59C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Интернет</cp:lastModifiedBy>
  <cp:revision>1</cp:revision>
  <dcterms:created xsi:type="dcterms:W3CDTF">2014-06-10T05:34:00Z</dcterms:created>
  <dcterms:modified xsi:type="dcterms:W3CDTF">2014-06-10T06:13:00Z</dcterms:modified>
</cp:coreProperties>
</file>